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397" w:tblpY="144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760"/>
      </w:tblGrid>
      <w:tr w:rsidR="000F6430" w:rsidRPr="00D82CB7" w14:paraId="207BD04E" w14:textId="77777777" w:rsidTr="356CDC4C">
        <w:trPr>
          <w:trHeight w:val="620"/>
        </w:trPr>
        <w:tc>
          <w:tcPr>
            <w:tcW w:w="2888" w:type="dxa"/>
            <w:shd w:val="clear" w:color="auto" w:fill="auto"/>
            <w:vAlign w:val="center"/>
          </w:tcPr>
          <w:p w14:paraId="677E1C11" w14:textId="77777777" w:rsidR="000F6430" w:rsidRDefault="000F6430" w:rsidP="000F6430">
            <w:pPr>
              <w:rPr>
                <w:b/>
              </w:rPr>
            </w:pPr>
            <w:bookmarkStart w:id="0" w:name="_GoBack"/>
            <w:bookmarkEnd w:id="0"/>
            <w:r w:rsidRPr="00D82CB7">
              <w:rPr>
                <w:b/>
              </w:rPr>
              <w:t>Priority Standard</w:t>
            </w:r>
          </w:p>
          <w:p w14:paraId="6C07A186" w14:textId="77777777" w:rsidR="005B027C" w:rsidRDefault="005B027C" w:rsidP="000F6430">
            <w:pPr>
              <w:rPr>
                <w:b/>
              </w:rPr>
            </w:pPr>
          </w:p>
          <w:p w14:paraId="7BCC7A5A" w14:textId="77777777" w:rsidR="005B027C" w:rsidRDefault="005B027C" w:rsidP="356CDC4C">
            <w:pPr>
              <w:rPr>
                <w:b/>
                <w:bCs/>
              </w:rPr>
            </w:pPr>
          </w:p>
          <w:p w14:paraId="63F7F781" w14:textId="7B3D280D" w:rsidR="356CDC4C" w:rsidRDefault="356CDC4C" w:rsidP="356CDC4C">
            <w:pPr>
              <w:rPr>
                <w:b/>
                <w:bCs/>
                <w:szCs w:val="24"/>
              </w:rPr>
            </w:pPr>
          </w:p>
          <w:p w14:paraId="4ED3A0B1" w14:textId="1960D44C" w:rsidR="356CDC4C" w:rsidRDefault="356CDC4C" w:rsidP="356CDC4C">
            <w:pPr>
              <w:rPr>
                <w:b/>
                <w:bCs/>
                <w:szCs w:val="24"/>
              </w:rPr>
            </w:pPr>
          </w:p>
          <w:p w14:paraId="754BF5F6" w14:textId="6E7EC574" w:rsidR="005B027C" w:rsidRPr="00D82CB7" w:rsidRDefault="005B027C" w:rsidP="000F6430">
            <w:pPr>
              <w:rPr>
                <w:b/>
              </w:rPr>
            </w:pPr>
            <w:r>
              <w:rPr>
                <w:b/>
              </w:rPr>
              <w:t>ELP Standard</w:t>
            </w:r>
          </w:p>
        </w:tc>
        <w:tc>
          <w:tcPr>
            <w:tcW w:w="6760" w:type="dxa"/>
            <w:shd w:val="clear" w:color="auto" w:fill="auto"/>
          </w:tcPr>
          <w:p w14:paraId="7E27DE1E" w14:textId="27CF4801" w:rsidR="000F6430" w:rsidRPr="00FE3C52" w:rsidRDefault="02BDA457" w:rsidP="02BDA457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356CDC4C">
              <w:rPr>
                <w:rFonts w:asciiTheme="minorHAnsi" w:hAnsiTheme="minorHAnsi"/>
                <w:b/>
                <w:bCs/>
                <w:sz w:val="28"/>
                <w:szCs w:val="28"/>
              </w:rPr>
              <w:t>5.RI.2</w:t>
            </w:r>
            <w:proofErr w:type="gramEnd"/>
            <w:r w:rsidRPr="356CDC4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356CDC4C">
              <w:rPr>
                <w:rFonts w:asciiTheme="minorHAnsi" w:eastAsia="MS PGothic" w:hAnsiTheme="minorHAnsi" w:cs="Arial"/>
                <w:sz w:val="28"/>
                <w:szCs w:val="28"/>
                <w:highlight w:val="yellow"/>
              </w:rPr>
              <w:t>Determine</w:t>
            </w:r>
            <w:r w:rsidRPr="356CDC4C">
              <w:rPr>
                <w:rFonts w:asciiTheme="minorHAnsi" w:eastAsia="MS PGothic" w:hAnsiTheme="minorHAnsi" w:cs="Arial"/>
                <w:sz w:val="28"/>
                <w:szCs w:val="28"/>
              </w:rPr>
              <w:t xml:space="preserve"> two or more main ideas of a text and </w:t>
            </w:r>
            <w:r w:rsidRPr="356CDC4C">
              <w:rPr>
                <w:rFonts w:asciiTheme="minorHAnsi" w:eastAsia="MS PGothic" w:hAnsiTheme="minorHAnsi" w:cs="Arial"/>
                <w:sz w:val="28"/>
                <w:szCs w:val="28"/>
                <w:highlight w:val="yellow"/>
              </w:rPr>
              <w:t>explain</w:t>
            </w:r>
            <w:r w:rsidRPr="356CDC4C">
              <w:rPr>
                <w:rFonts w:asciiTheme="minorHAnsi" w:eastAsia="MS PGothic" w:hAnsiTheme="minorHAnsi" w:cs="Arial"/>
                <w:sz w:val="28"/>
                <w:szCs w:val="28"/>
              </w:rPr>
              <w:t xml:space="preserve"> how they are </w:t>
            </w:r>
            <w:r w:rsidRPr="356CDC4C">
              <w:rPr>
                <w:rFonts w:asciiTheme="minorHAnsi" w:eastAsia="MS PGothic" w:hAnsiTheme="minorHAnsi" w:cs="Arial"/>
                <w:sz w:val="28"/>
                <w:szCs w:val="28"/>
                <w:highlight w:val="yellow"/>
              </w:rPr>
              <w:t>supported</w:t>
            </w:r>
            <w:r w:rsidRPr="356CDC4C">
              <w:rPr>
                <w:rFonts w:asciiTheme="minorHAnsi" w:eastAsia="MS PGothic" w:hAnsiTheme="minorHAnsi" w:cs="Arial"/>
                <w:sz w:val="28"/>
                <w:szCs w:val="28"/>
              </w:rPr>
              <w:t xml:space="preserve"> by key details; </w:t>
            </w:r>
            <w:r w:rsidRPr="356CDC4C">
              <w:rPr>
                <w:rFonts w:asciiTheme="minorHAnsi" w:eastAsia="MS PGothic" w:hAnsiTheme="minorHAnsi" w:cs="Arial"/>
                <w:sz w:val="28"/>
                <w:szCs w:val="28"/>
                <w:highlight w:val="yellow"/>
              </w:rPr>
              <w:t>summarize</w:t>
            </w:r>
            <w:r w:rsidRPr="356CDC4C">
              <w:rPr>
                <w:rFonts w:asciiTheme="minorHAnsi" w:eastAsia="MS PGothic" w:hAnsiTheme="minorHAnsi" w:cs="Arial"/>
                <w:sz w:val="28"/>
                <w:szCs w:val="28"/>
              </w:rPr>
              <w:t xml:space="preserve"> the text.</w:t>
            </w:r>
          </w:p>
          <w:p w14:paraId="3AEF4949" w14:textId="4D0C3C53" w:rsidR="000F6430" w:rsidRPr="00FE3C52" w:rsidRDefault="000F6430" w:rsidP="356CDC4C">
            <w:pPr>
              <w:rPr>
                <w:rFonts w:asciiTheme="minorHAnsi" w:eastAsia="MS PGothic" w:hAnsiTheme="minorHAnsi" w:cs="Arial"/>
                <w:szCs w:val="24"/>
              </w:rPr>
            </w:pPr>
          </w:p>
          <w:p w14:paraId="594D07B8" w14:textId="20203BD5" w:rsidR="000F6430" w:rsidRPr="00FE3C52" w:rsidRDefault="2FC5F8BB" w:rsidP="356CDC4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356CDC4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EL.4-5.S1.1-2 S</w:t>
            </w:r>
            <w:r w:rsidRPr="356CDC4C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ummarize a text including specific details and information.</w:t>
            </w:r>
          </w:p>
          <w:p w14:paraId="25B6136D" w14:textId="290D2AE9" w:rsidR="000F6430" w:rsidRPr="00FE3C52" w:rsidRDefault="2FC5F8BB" w:rsidP="356CDC4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356CDC4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EL.4-5.S1.1-1: </w:t>
            </w:r>
            <w:r w:rsidRPr="356CDC4C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Determine central ideas (in informational texts) and themes (in literary texts) and explain how they are supported by key details.</w:t>
            </w:r>
          </w:p>
          <w:p w14:paraId="3E7B6FC6" w14:textId="48E7E6BB" w:rsidR="000F6430" w:rsidRPr="00FE3C52" w:rsidRDefault="000F6430" w:rsidP="356CDC4C">
            <w:pPr>
              <w:pStyle w:val="Default"/>
              <w:rPr>
                <w:color w:val="000000" w:themeColor="text1"/>
              </w:rPr>
            </w:pPr>
          </w:p>
        </w:tc>
      </w:tr>
      <w:tr w:rsidR="000F6430" w:rsidRPr="00D82CB7" w14:paraId="2BA1F889" w14:textId="77777777" w:rsidTr="356CDC4C">
        <w:tc>
          <w:tcPr>
            <w:tcW w:w="2888" w:type="dxa"/>
            <w:shd w:val="clear" w:color="auto" w:fill="auto"/>
          </w:tcPr>
          <w:p w14:paraId="48F2FDDA" w14:textId="77777777" w:rsidR="000F6430" w:rsidRPr="00D82CB7" w:rsidRDefault="000F6430" w:rsidP="000F6430">
            <w:pPr>
              <w:rPr>
                <w:b/>
              </w:rPr>
            </w:pPr>
            <w:r w:rsidRPr="00D82CB7">
              <w:rPr>
                <w:b/>
              </w:rPr>
              <w:t>Type</w:t>
            </w:r>
          </w:p>
        </w:tc>
        <w:tc>
          <w:tcPr>
            <w:tcW w:w="6760" w:type="dxa"/>
            <w:shd w:val="clear" w:color="auto" w:fill="auto"/>
          </w:tcPr>
          <w:p w14:paraId="2D0172E8" w14:textId="77777777" w:rsidR="000F6430" w:rsidRPr="00D82CB7" w:rsidRDefault="000F6430" w:rsidP="00F653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FBF2D" wp14:editId="74449FB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27305</wp:posOffset>
                      </wp:positionV>
                      <wp:extent cx="115570" cy="115570"/>
                      <wp:effectExtent l="0" t="0" r="17780" b="177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DF30C" id="Rectangle 4" o:spid="_x0000_s1026" style="position:absolute;margin-left:291pt;margin-top:2.15pt;width:9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" filled="f" strokecolor="#385d8a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08D36" wp14:editId="62362D87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32385</wp:posOffset>
                      </wp:positionV>
                      <wp:extent cx="115570" cy="115570"/>
                      <wp:effectExtent l="0" t="0" r="17780" b="177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53E5D" id="Rectangle 3" o:spid="_x0000_s1026" style="position:absolute;margin-left:205.45pt;margin-top:2.55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" fillcolor="window" strokecolor="#385d8a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7D76DF" wp14:editId="0F463942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31115</wp:posOffset>
                      </wp:positionV>
                      <wp:extent cx="115570" cy="115570"/>
                      <wp:effectExtent l="0" t="0" r="17780" b="177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31A7E" id="Rectangle 2" o:spid="_x0000_s1026" style="position:absolute;margin-left:143.75pt;margin-top:2.45pt;width:9.1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" fillcolor="window" strokecolor="#385d8a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0F5034" wp14:editId="2A84895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29210</wp:posOffset>
                      </wp:positionV>
                      <wp:extent cx="115570" cy="115570"/>
                      <wp:effectExtent l="0" t="0" r="17780" b="177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1E96D" id="Rectangle 1" o:spid="_x0000_s1026" style="position:absolute;margin-left:57.85pt;margin-top:2.3pt;width:9.1pt;height: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" fillcolor="window" strokecolor="#385d8a" strokeweight="1pt">
                      <v:path arrowok="t"/>
                    </v:rect>
                  </w:pict>
                </mc:Fallback>
              </mc:AlternateContent>
            </w:r>
            <w:r w:rsidRPr="00D82CB7">
              <w:t xml:space="preserve">Knowledge            Reasoning             Skill                Product  </w:t>
            </w:r>
          </w:p>
        </w:tc>
      </w:tr>
    </w:tbl>
    <w:p w14:paraId="7FC879D4" w14:textId="77777777" w:rsidR="00A977AB" w:rsidRPr="0054416B" w:rsidRDefault="00A977AB" w:rsidP="000F6430">
      <w:pPr>
        <w:rPr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82CB7" w:rsidRPr="00D82CB7" w14:paraId="7C8D6832" w14:textId="77777777" w:rsidTr="627303CA">
        <w:trPr>
          <w:trHeight w:val="611"/>
        </w:trPr>
        <w:tc>
          <w:tcPr>
            <w:tcW w:w="2394" w:type="dxa"/>
            <w:shd w:val="clear" w:color="auto" w:fill="auto"/>
            <w:vAlign w:val="center"/>
          </w:tcPr>
          <w:p w14:paraId="48F6C6F5" w14:textId="77777777" w:rsidR="00A977AB" w:rsidRPr="00D82CB7" w:rsidRDefault="00A977AB" w:rsidP="00D82CB7">
            <w:pPr>
              <w:jc w:val="center"/>
            </w:pPr>
            <w:r w:rsidRPr="00D82CB7">
              <w:t>Knowledge Targets</w:t>
            </w:r>
          </w:p>
          <w:p w14:paraId="3E3B721B" w14:textId="77777777" w:rsidR="001B5A19" w:rsidRPr="00D82CB7" w:rsidRDefault="00F65312" w:rsidP="00F65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Factual Information or Vocabulary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9954C21" w14:textId="77777777" w:rsidR="00A977AB" w:rsidRPr="00D82CB7" w:rsidRDefault="00A977AB" w:rsidP="00D82CB7">
            <w:pPr>
              <w:jc w:val="center"/>
            </w:pPr>
            <w:r w:rsidRPr="00D82CB7">
              <w:t>Reasoning Targets</w:t>
            </w:r>
          </w:p>
          <w:p w14:paraId="3F964B0E" w14:textId="77777777" w:rsidR="001B5A19" w:rsidRPr="00D82CB7" w:rsidRDefault="00F65312" w:rsidP="00D82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and Applying to Make a Decision or Solve a Problem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3CA335A" w14:textId="77777777" w:rsidR="00A977AB" w:rsidRPr="00D82CB7" w:rsidRDefault="00A977AB" w:rsidP="00D82CB7">
            <w:pPr>
              <w:jc w:val="center"/>
            </w:pPr>
            <w:r w:rsidRPr="00D82CB7">
              <w:t>Skill Targets</w:t>
            </w:r>
          </w:p>
          <w:p w14:paraId="7F20C04F" w14:textId="77777777" w:rsidR="001B5A19" w:rsidRPr="00D82CB7" w:rsidRDefault="00F65312" w:rsidP="00D82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Demonstrate, Pronounce, Preform a Task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67E94E1" w14:textId="77777777" w:rsidR="00A977AB" w:rsidRPr="00D82CB7" w:rsidRDefault="00F65312" w:rsidP="00D82CB7">
            <w:pPr>
              <w:jc w:val="center"/>
            </w:pPr>
            <w:r>
              <w:t>*</w:t>
            </w:r>
            <w:r w:rsidR="00A977AB" w:rsidRPr="00D82CB7">
              <w:t>Product Targets</w:t>
            </w:r>
          </w:p>
          <w:p w14:paraId="61225114" w14:textId="77777777" w:rsidR="001B5A19" w:rsidRPr="00D82CB7" w:rsidRDefault="00F65312" w:rsidP="00D82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Artifact is Produced and is Tangible</w:t>
            </w:r>
          </w:p>
        </w:tc>
      </w:tr>
      <w:tr w:rsidR="00D82CB7" w:rsidRPr="00D82CB7" w14:paraId="11BAE0EA" w14:textId="77777777" w:rsidTr="627303CA">
        <w:trPr>
          <w:trHeight w:val="6578"/>
        </w:trPr>
        <w:tc>
          <w:tcPr>
            <w:tcW w:w="2394" w:type="dxa"/>
            <w:shd w:val="clear" w:color="auto" w:fill="auto"/>
          </w:tcPr>
          <w:p w14:paraId="41CDBB66" w14:textId="1CF34D5D" w:rsidR="000F6430" w:rsidRDefault="02BDA457">
            <w:r>
              <w:lastRenderedPageBreak/>
              <w:t>I can define:</w:t>
            </w:r>
          </w:p>
          <w:p w14:paraId="7A3B40BE" w14:textId="6C9B4018" w:rsidR="02BDA457" w:rsidRDefault="02BDA457" w:rsidP="02BDA457">
            <w:r>
              <w:t>Summarize</w:t>
            </w:r>
          </w:p>
          <w:p w14:paraId="0E9E1F2C" w14:textId="442CBEA9" w:rsidR="02BDA457" w:rsidRDefault="02BDA457" w:rsidP="02BDA457">
            <w:r>
              <w:t>Conflict</w:t>
            </w:r>
          </w:p>
          <w:p w14:paraId="14FE969E" w14:textId="48173E1E" w:rsidR="02BDA457" w:rsidRDefault="02BDA457" w:rsidP="02BDA457">
            <w:r>
              <w:t>Resolution</w:t>
            </w:r>
          </w:p>
          <w:p w14:paraId="2D382BE0" w14:textId="65D10D92" w:rsidR="02BDA457" w:rsidRDefault="02BDA457" w:rsidP="02BDA457">
            <w:r>
              <w:t>Solution</w:t>
            </w:r>
          </w:p>
          <w:p w14:paraId="20BF801A" w14:textId="046050E4" w:rsidR="02BDA457" w:rsidRDefault="02BDA457" w:rsidP="02BDA457">
            <w:r>
              <w:t xml:space="preserve">Text evidence </w:t>
            </w:r>
          </w:p>
          <w:p w14:paraId="570B38E3" w14:textId="146D3F61" w:rsidR="6BD80D6E" w:rsidRDefault="6BD80D6E" w:rsidP="627303CA">
            <w:pPr>
              <w:rPr>
                <w:rFonts w:eastAsia="Times New Roman"/>
                <w:szCs w:val="24"/>
              </w:rPr>
            </w:pPr>
            <w:r w:rsidRPr="627303CA">
              <w:rPr>
                <w:rFonts w:eastAsia="Times New Roman"/>
                <w:szCs w:val="24"/>
              </w:rPr>
              <w:t>Main Idea</w:t>
            </w:r>
          </w:p>
          <w:p w14:paraId="244D0016" w14:textId="0080A617" w:rsidR="6BD80D6E" w:rsidRDefault="6BD80D6E" w:rsidP="627303CA">
            <w:pPr>
              <w:rPr>
                <w:rFonts w:eastAsia="Times New Roman"/>
                <w:szCs w:val="24"/>
              </w:rPr>
            </w:pPr>
            <w:r w:rsidRPr="627303CA">
              <w:rPr>
                <w:rFonts w:eastAsia="Times New Roman"/>
                <w:szCs w:val="24"/>
              </w:rPr>
              <w:t>Key Details</w:t>
            </w:r>
          </w:p>
          <w:p w14:paraId="06C8EB8D" w14:textId="36AA3731" w:rsidR="6BD80D6E" w:rsidRDefault="6BD80D6E" w:rsidP="627303CA">
            <w:pPr>
              <w:rPr>
                <w:rFonts w:eastAsia="Times New Roman"/>
                <w:szCs w:val="24"/>
              </w:rPr>
            </w:pPr>
            <w:r w:rsidRPr="627303CA">
              <w:rPr>
                <w:rFonts w:eastAsia="Times New Roman"/>
                <w:szCs w:val="24"/>
              </w:rPr>
              <w:t>Summary</w:t>
            </w:r>
          </w:p>
          <w:p w14:paraId="2E0833DF" w14:textId="06AD1B56" w:rsidR="09464591" w:rsidRDefault="09464591" w:rsidP="627303CA">
            <w:pPr>
              <w:rPr>
                <w:rFonts w:eastAsia="Times New Roman"/>
                <w:szCs w:val="24"/>
              </w:rPr>
            </w:pPr>
            <w:r w:rsidRPr="627303CA">
              <w:rPr>
                <w:rFonts w:eastAsia="Times New Roman"/>
                <w:szCs w:val="24"/>
              </w:rPr>
              <w:t>Paraphrase</w:t>
            </w:r>
          </w:p>
          <w:p w14:paraId="273F2583" w14:textId="39CBF200" w:rsidR="627303CA" w:rsidRDefault="627303CA" w:rsidP="627303CA">
            <w:pPr>
              <w:rPr>
                <w:rFonts w:eastAsia="Times New Roman"/>
                <w:szCs w:val="24"/>
              </w:rPr>
            </w:pPr>
          </w:p>
          <w:p w14:paraId="3C116FD7" w14:textId="31298C70" w:rsidR="6BD80D6E" w:rsidRDefault="6BD80D6E" w:rsidP="627303CA">
            <w:pPr>
              <w:rPr>
                <w:rFonts w:eastAsia="Times New Roman"/>
                <w:szCs w:val="24"/>
              </w:rPr>
            </w:pPr>
            <w:r w:rsidRPr="627303CA">
              <w:rPr>
                <w:rFonts w:eastAsia="Times New Roman"/>
                <w:szCs w:val="24"/>
              </w:rPr>
              <w:t>I can</w:t>
            </w:r>
            <w:r w:rsidR="4FE09F71" w:rsidRPr="627303CA">
              <w:rPr>
                <w:rFonts w:eastAsia="Times New Roman"/>
                <w:szCs w:val="24"/>
              </w:rPr>
              <w:t>:</w:t>
            </w:r>
            <w:r w:rsidRPr="627303CA">
              <w:rPr>
                <w:rFonts w:eastAsia="Times New Roman"/>
                <w:szCs w:val="24"/>
              </w:rPr>
              <w:t xml:space="preserve"> </w:t>
            </w:r>
          </w:p>
          <w:p w14:paraId="64606ACB" w14:textId="71ACF40D" w:rsidR="627303CA" w:rsidRDefault="627303CA" w:rsidP="627303CA">
            <w:pPr>
              <w:rPr>
                <w:rFonts w:eastAsia="Times New Roman"/>
                <w:szCs w:val="24"/>
              </w:rPr>
            </w:pPr>
          </w:p>
          <w:p w14:paraId="488DE46F" w14:textId="500CB639" w:rsidR="32EE45D5" w:rsidRDefault="32EE45D5" w:rsidP="627303CA">
            <w:pPr>
              <w:rPr>
                <w:rFonts w:eastAsia="Times New Roman"/>
                <w:szCs w:val="24"/>
              </w:rPr>
            </w:pPr>
            <w:r w:rsidRPr="627303CA">
              <w:rPr>
                <w:rFonts w:eastAsia="Times New Roman"/>
                <w:szCs w:val="24"/>
              </w:rPr>
              <w:t>I</w:t>
            </w:r>
            <w:r w:rsidR="6BD80D6E" w:rsidRPr="627303CA">
              <w:rPr>
                <w:rFonts w:eastAsia="Times New Roman"/>
                <w:szCs w:val="24"/>
              </w:rPr>
              <w:t>dentify the parts of a summary.</w:t>
            </w:r>
          </w:p>
          <w:p w14:paraId="40DB78BF" w14:textId="6B38211C" w:rsidR="627303CA" w:rsidRDefault="627303CA" w:rsidP="627303CA">
            <w:pPr>
              <w:rPr>
                <w:rFonts w:eastAsia="Times New Roman"/>
                <w:szCs w:val="24"/>
              </w:rPr>
            </w:pPr>
          </w:p>
          <w:p w14:paraId="63B6A197" w14:textId="271F7123" w:rsidR="44C939A3" w:rsidRDefault="44C939A3" w:rsidP="627303CA">
            <w:pPr>
              <w:rPr>
                <w:rFonts w:eastAsia="Times New Roman"/>
                <w:szCs w:val="24"/>
              </w:rPr>
            </w:pPr>
            <w:r w:rsidRPr="627303CA">
              <w:rPr>
                <w:rFonts w:eastAsia="Times New Roman"/>
                <w:szCs w:val="24"/>
              </w:rPr>
              <w:t>Recognize that a text has more than one main idea.</w:t>
            </w:r>
          </w:p>
          <w:p w14:paraId="36436575" w14:textId="35A869D9" w:rsidR="627303CA" w:rsidRDefault="627303CA" w:rsidP="627303CA">
            <w:pPr>
              <w:rPr>
                <w:rFonts w:eastAsia="Times New Roman"/>
                <w:szCs w:val="24"/>
              </w:rPr>
            </w:pPr>
          </w:p>
          <w:p w14:paraId="2796568A" w14:textId="40B1B304" w:rsidR="2652CE4E" w:rsidRDefault="2652CE4E" w:rsidP="627303CA">
            <w:pPr>
              <w:rPr>
                <w:rFonts w:eastAsia="Times New Roman"/>
                <w:szCs w:val="24"/>
              </w:rPr>
            </w:pPr>
            <w:r w:rsidRPr="627303CA">
              <w:rPr>
                <w:rFonts w:eastAsia="Times New Roman"/>
                <w:szCs w:val="24"/>
              </w:rPr>
              <w:t>Recognize that the main idea may be at the beginning of the selection or the end of the selection; and sometimes can be implied.</w:t>
            </w:r>
          </w:p>
          <w:p w14:paraId="3D423C4A" w14:textId="4295E7A6" w:rsidR="627303CA" w:rsidRDefault="627303CA" w:rsidP="627303CA">
            <w:pPr>
              <w:rPr>
                <w:rFonts w:eastAsia="Times New Roman"/>
                <w:szCs w:val="24"/>
              </w:rPr>
            </w:pPr>
          </w:p>
          <w:p w14:paraId="208440B0" w14:textId="657CCC89" w:rsidR="35AA3BC2" w:rsidRDefault="35AA3BC2" w:rsidP="627303CA">
            <w:r w:rsidRPr="627303CA">
              <w:rPr>
                <w:rFonts w:eastAsia="Times New Roman"/>
                <w:szCs w:val="24"/>
              </w:rPr>
              <w:lastRenderedPageBreak/>
              <w:t>D</w:t>
            </w:r>
            <w:r w:rsidR="2652CE4E" w:rsidRPr="627303CA">
              <w:rPr>
                <w:rFonts w:eastAsia="Times New Roman"/>
                <w:szCs w:val="24"/>
              </w:rPr>
              <w:t>istinguish between non</w:t>
            </w:r>
            <w:r w:rsidR="0A77F584" w:rsidRPr="627303CA">
              <w:rPr>
                <w:rFonts w:eastAsia="Times New Roman"/>
                <w:szCs w:val="24"/>
              </w:rPr>
              <w:t>-</w:t>
            </w:r>
            <w:r w:rsidR="2652CE4E" w:rsidRPr="627303CA">
              <w:rPr>
                <w:rFonts w:eastAsia="Times New Roman"/>
                <w:szCs w:val="24"/>
              </w:rPr>
              <w:t>essential and essential information</w:t>
            </w:r>
          </w:p>
          <w:p w14:paraId="35AEE479" w14:textId="56E7DB9C" w:rsidR="627303CA" w:rsidRDefault="627303CA" w:rsidP="627303CA">
            <w:pPr>
              <w:rPr>
                <w:rFonts w:eastAsia="Times New Roman"/>
                <w:szCs w:val="24"/>
              </w:rPr>
            </w:pPr>
          </w:p>
          <w:p w14:paraId="6E0E68C2" w14:textId="4888859F" w:rsidR="627303CA" w:rsidRDefault="627303CA" w:rsidP="627303CA"/>
          <w:p w14:paraId="35E49A87" w14:textId="77777777" w:rsidR="000F6430" w:rsidRDefault="000F6430"/>
          <w:p w14:paraId="1E08EAA3" w14:textId="77777777" w:rsidR="000F6430" w:rsidRDefault="000F6430"/>
          <w:p w14:paraId="571E2E87" w14:textId="77777777" w:rsidR="000F6430" w:rsidRDefault="000F6430"/>
          <w:p w14:paraId="3BEBDD8A" w14:textId="77777777" w:rsidR="000F6430" w:rsidRDefault="000F6430"/>
          <w:p w14:paraId="629ED192" w14:textId="77777777" w:rsidR="000F6430" w:rsidRDefault="000F6430"/>
          <w:p w14:paraId="01DAB119" w14:textId="77777777" w:rsidR="000F6430" w:rsidRDefault="000F6430"/>
          <w:p w14:paraId="3DC8C481" w14:textId="77777777" w:rsidR="000F6430" w:rsidRDefault="000F6430"/>
          <w:p w14:paraId="5A275A16" w14:textId="77777777" w:rsidR="000F6430" w:rsidRDefault="000F6430"/>
          <w:p w14:paraId="32B7EAF0" w14:textId="77777777" w:rsidR="000F6430" w:rsidRDefault="000F6430"/>
          <w:p w14:paraId="54BCD712" w14:textId="77777777" w:rsidR="000F6430" w:rsidRDefault="000F6430"/>
          <w:p w14:paraId="6B93BE3B" w14:textId="77777777" w:rsidR="000F6430" w:rsidRDefault="000F6430"/>
          <w:p w14:paraId="1DF5BE78" w14:textId="77777777" w:rsidR="000F6430" w:rsidRDefault="000F6430"/>
          <w:p w14:paraId="7798BDC2" w14:textId="77777777" w:rsidR="000F6430" w:rsidRDefault="000F6430"/>
          <w:p w14:paraId="39B4B636" w14:textId="77777777" w:rsidR="000F6430" w:rsidRDefault="000F6430"/>
          <w:p w14:paraId="64BEFD79" w14:textId="77777777" w:rsidR="000F6430" w:rsidRDefault="000F6430"/>
          <w:p w14:paraId="0E0EEC38" w14:textId="77777777" w:rsidR="000F6430" w:rsidRDefault="000F6430"/>
          <w:p w14:paraId="6D88CAFA" w14:textId="77777777" w:rsidR="000F6430" w:rsidRDefault="000F6430"/>
          <w:p w14:paraId="33DFC039" w14:textId="77777777" w:rsidR="000F6430" w:rsidRDefault="000F6430"/>
          <w:p w14:paraId="29DE17A9" w14:textId="77777777" w:rsidR="000F6430" w:rsidRDefault="000F6430"/>
          <w:p w14:paraId="483E76C6" w14:textId="77777777" w:rsidR="000F6430" w:rsidRDefault="000F6430"/>
          <w:p w14:paraId="1F5F759B" w14:textId="77777777" w:rsidR="000F6430" w:rsidRDefault="000F6430"/>
          <w:p w14:paraId="2C2F6F76" w14:textId="77777777" w:rsidR="000F6430" w:rsidRDefault="000F6430"/>
          <w:p w14:paraId="32D3C587" w14:textId="77777777" w:rsidR="000F6430" w:rsidRDefault="000F6430"/>
          <w:p w14:paraId="014DA6B6" w14:textId="77777777" w:rsidR="000F6430" w:rsidRDefault="000F6430"/>
          <w:p w14:paraId="1B013F5A" w14:textId="77777777" w:rsidR="000F6430" w:rsidRDefault="000F6430"/>
          <w:p w14:paraId="19E8321F" w14:textId="77777777" w:rsidR="000F6430" w:rsidRDefault="000F6430"/>
          <w:p w14:paraId="7BD786BE" w14:textId="77777777" w:rsidR="000F6430" w:rsidRDefault="000F6430"/>
          <w:p w14:paraId="1659276A" w14:textId="77777777" w:rsidR="000F6430" w:rsidRDefault="000F6430"/>
          <w:p w14:paraId="7549DD74" w14:textId="77777777" w:rsidR="000F6430" w:rsidRDefault="000F6430"/>
          <w:p w14:paraId="2DC1A414" w14:textId="77777777" w:rsidR="000F6430" w:rsidRDefault="000F6430"/>
          <w:p w14:paraId="78C04D55" w14:textId="77777777" w:rsidR="000F6430" w:rsidRDefault="000F6430"/>
          <w:p w14:paraId="0463AD52" w14:textId="77777777" w:rsidR="000F6430" w:rsidRDefault="000F6430"/>
          <w:p w14:paraId="7EFCC494" w14:textId="77777777" w:rsidR="000F6430" w:rsidRPr="00D82CB7" w:rsidRDefault="000F6430"/>
        </w:tc>
        <w:tc>
          <w:tcPr>
            <w:tcW w:w="2394" w:type="dxa"/>
            <w:shd w:val="clear" w:color="auto" w:fill="auto"/>
          </w:tcPr>
          <w:p w14:paraId="052C2498" w14:textId="18BEAF27" w:rsidR="00A977AB" w:rsidRPr="00535846" w:rsidRDefault="3A989288" w:rsidP="00FE3C52">
            <w:r>
              <w:lastRenderedPageBreak/>
              <w:t>I can</w:t>
            </w:r>
            <w:r w:rsidR="44FAB700">
              <w:t>:</w:t>
            </w:r>
          </w:p>
          <w:p w14:paraId="323C579C" w14:textId="6A0B0E7A" w:rsidR="00A977AB" w:rsidRPr="00535846" w:rsidRDefault="00A977AB" w:rsidP="00FE3C52"/>
          <w:p w14:paraId="64145AAD" w14:textId="08BB2345" w:rsidR="00A977AB" w:rsidRPr="00535846" w:rsidRDefault="44FAB700" w:rsidP="00FE3C52">
            <w:r>
              <w:t>D</w:t>
            </w:r>
            <w:r w:rsidR="3A989288">
              <w:t>etermine two or more main ideas of a text</w:t>
            </w:r>
            <w:r w:rsidR="634867BC">
              <w:t>.</w:t>
            </w:r>
          </w:p>
          <w:p w14:paraId="62E8A73C" w14:textId="5E84B6C9" w:rsidR="00A977AB" w:rsidRPr="00535846" w:rsidRDefault="00A977AB" w:rsidP="627303CA"/>
          <w:p w14:paraId="54CADE2F" w14:textId="6C959338" w:rsidR="00A977AB" w:rsidRPr="00535846" w:rsidRDefault="634867BC" w:rsidP="627303CA">
            <w:r>
              <w:t>Identify the main ideas and points an author is trying to make.</w:t>
            </w:r>
          </w:p>
          <w:p w14:paraId="77F35C64" w14:textId="37087BA3" w:rsidR="00A977AB" w:rsidRPr="00535846" w:rsidRDefault="00A977AB" w:rsidP="627303CA"/>
          <w:p w14:paraId="47321131" w14:textId="18D09AB3" w:rsidR="00A977AB" w:rsidRPr="00535846" w:rsidRDefault="490BC7A8" w:rsidP="627303CA">
            <w:r>
              <w:t>Locate key details that support each main idea.</w:t>
            </w:r>
          </w:p>
          <w:p w14:paraId="1955C8EC" w14:textId="0214C0BC" w:rsidR="00A977AB" w:rsidRPr="00535846" w:rsidRDefault="3A989288" w:rsidP="00FE3C52">
            <w:r>
              <w:t xml:space="preserve"> </w:t>
            </w:r>
          </w:p>
          <w:p w14:paraId="086B8305" w14:textId="1FE20A89" w:rsidR="00A977AB" w:rsidRPr="00535846" w:rsidRDefault="09F94BEA" w:rsidP="00FE3C52">
            <w:r>
              <w:t>E</w:t>
            </w:r>
            <w:r w:rsidR="3A989288">
              <w:t>xplain how the</w:t>
            </w:r>
            <w:r w:rsidR="15CBAE5A">
              <w:t xml:space="preserve"> main ideas</w:t>
            </w:r>
            <w:r w:rsidR="3A989288">
              <w:t xml:space="preserve"> are supported by key details.</w:t>
            </w:r>
          </w:p>
          <w:p w14:paraId="7C2BF8ED" w14:textId="5F19EF15" w:rsidR="00A977AB" w:rsidRPr="00535846" w:rsidRDefault="00A977AB" w:rsidP="627303CA"/>
          <w:p w14:paraId="01CFD65E" w14:textId="438197E6" w:rsidR="00A977AB" w:rsidRPr="00535846" w:rsidRDefault="3BD557C6" w:rsidP="627303CA">
            <w:r>
              <w:t>Summarize an informational text both orally and in writing</w:t>
            </w:r>
          </w:p>
          <w:p w14:paraId="2D4C0B3D" w14:textId="3676E493" w:rsidR="00A977AB" w:rsidRPr="00535846" w:rsidRDefault="00A977AB" w:rsidP="627303CA"/>
          <w:p w14:paraId="6DE963BF" w14:textId="620E3330" w:rsidR="00A977AB" w:rsidRPr="00535846" w:rsidRDefault="00A977AB" w:rsidP="627303CA"/>
          <w:p w14:paraId="60AE86C4" w14:textId="162BB1AD" w:rsidR="00A977AB" w:rsidRPr="00535846" w:rsidRDefault="00A977AB" w:rsidP="627303CA"/>
          <w:p w14:paraId="64F19E52" w14:textId="1D6F3625" w:rsidR="00A977AB" w:rsidRPr="00535846" w:rsidRDefault="00A977AB" w:rsidP="627303CA"/>
        </w:tc>
        <w:tc>
          <w:tcPr>
            <w:tcW w:w="2394" w:type="dxa"/>
            <w:shd w:val="clear" w:color="auto" w:fill="auto"/>
          </w:tcPr>
          <w:p w14:paraId="3C5B5E38" w14:textId="2BEC5CA2" w:rsidR="00A977AB" w:rsidRPr="00D82CB7" w:rsidRDefault="00A977AB" w:rsidP="02BDA457"/>
        </w:tc>
        <w:tc>
          <w:tcPr>
            <w:tcW w:w="2394" w:type="dxa"/>
            <w:shd w:val="clear" w:color="auto" w:fill="auto"/>
          </w:tcPr>
          <w:p w14:paraId="2D310E81" w14:textId="689ABB5C" w:rsidR="00A977AB" w:rsidRPr="000F6430" w:rsidRDefault="22C94FD8" w:rsidP="02BDA457">
            <w:r>
              <w:t>I can:</w:t>
            </w:r>
          </w:p>
          <w:p w14:paraId="175A1EEA" w14:textId="5CCEEC2B" w:rsidR="00A977AB" w:rsidRPr="000F6430" w:rsidRDefault="00A977AB" w:rsidP="02BDA457"/>
          <w:p w14:paraId="71F456E6" w14:textId="18A5F742" w:rsidR="00A977AB" w:rsidRPr="000F6430" w:rsidRDefault="22C94FD8" w:rsidP="627303CA">
            <w:pPr>
              <w:rPr>
                <w:rFonts w:eastAsia="Times New Roman"/>
                <w:szCs w:val="24"/>
              </w:rPr>
            </w:pPr>
            <w:r w:rsidRPr="627303CA">
              <w:rPr>
                <w:rFonts w:eastAsia="Times New Roman"/>
                <w:szCs w:val="24"/>
              </w:rPr>
              <w:t>Write a summary of a text with at least three key details, and least one quote from the text.</w:t>
            </w:r>
          </w:p>
          <w:p w14:paraId="183A5AD2" w14:textId="35821F72" w:rsidR="00A977AB" w:rsidRPr="000F6430" w:rsidRDefault="00A977AB" w:rsidP="02BDA457"/>
        </w:tc>
      </w:tr>
    </w:tbl>
    <w:p w14:paraId="49533471" w14:textId="77777777" w:rsidR="00A977AB" w:rsidRPr="00947837" w:rsidRDefault="00A977AB" w:rsidP="00947837"/>
    <w:sectPr w:rsidR="00A977AB" w:rsidRPr="009478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DFEBD" w14:textId="77777777" w:rsidR="00A141FF" w:rsidRDefault="00A141FF" w:rsidP="00A977AB">
      <w:r>
        <w:separator/>
      </w:r>
    </w:p>
  </w:endnote>
  <w:endnote w:type="continuationSeparator" w:id="0">
    <w:p w14:paraId="758B918A" w14:textId="77777777" w:rsidR="00A141FF" w:rsidRDefault="00A141FF" w:rsidP="00A9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B8486" w14:textId="77777777" w:rsidR="00947837" w:rsidRPr="00D82CB7" w:rsidRDefault="00947837" w:rsidP="00D82CB7">
    <w:pPr>
      <w:pStyle w:val="Footer"/>
      <w:pBdr>
        <w:top w:val="thinThickSmallGap" w:sz="24" w:space="1" w:color="622423"/>
      </w:pBdr>
      <w:jc w:val="right"/>
      <w:rPr>
        <w:rFonts w:ascii="Cambria" w:eastAsia="Times New Roman" w:hAnsi="Cambria"/>
        <w:sz w:val="16"/>
        <w:szCs w:val="16"/>
      </w:rPr>
    </w:pPr>
    <w:r w:rsidRPr="00D82CB7">
      <w:rPr>
        <w:rFonts w:ascii="Cambria" w:eastAsia="Times New Roman" w:hAnsi="Cambria"/>
        <w:sz w:val="16"/>
        <w:szCs w:val="16"/>
      </w:rPr>
      <w:t xml:space="preserve">Adapted from Classroom Assessment for Student Learning </w:t>
    </w:r>
    <w:r w:rsidRPr="00D82CB7">
      <w:rPr>
        <w:rFonts w:ascii="Cambria" w:eastAsia="Times New Roman" w:hAnsi="Cambria"/>
        <w:i/>
        <w:sz w:val="16"/>
        <w:szCs w:val="16"/>
      </w:rPr>
      <w:t>Doing It Right—Using It Well</w:t>
    </w:r>
    <w:r w:rsidRPr="00D82CB7">
      <w:rPr>
        <w:rFonts w:ascii="Cambria" w:eastAsia="Times New Roman" w:hAnsi="Cambria"/>
        <w:sz w:val="16"/>
        <w:szCs w:val="16"/>
      </w:rPr>
      <w:t xml:space="preserve"> 2012</w:t>
    </w:r>
  </w:p>
  <w:p w14:paraId="1E17F64D" w14:textId="77777777" w:rsidR="00947837" w:rsidRDefault="0094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CB037" w14:textId="77777777" w:rsidR="00A141FF" w:rsidRDefault="00A141FF" w:rsidP="00A977AB">
      <w:r>
        <w:separator/>
      </w:r>
    </w:p>
  </w:footnote>
  <w:footnote w:type="continuationSeparator" w:id="0">
    <w:p w14:paraId="7DBCB4B7" w14:textId="77777777" w:rsidR="00A141FF" w:rsidRDefault="00A141FF" w:rsidP="00A9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24BA" w14:textId="6C21C5E1" w:rsidR="0054416B" w:rsidRPr="00D82CB7" w:rsidRDefault="005F1752" w:rsidP="00D82CB7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Chaparral</w:t>
    </w:r>
    <w:r w:rsidR="000F6430">
      <w:rPr>
        <w:rFonts w:ascii="Cambria" w:eastAsia="Times New Roman" w:hAnsi="Cambria"/>
        <w:sz w:val="32"/>
        <w:szCs w:val="32"/>
      </w:rPr>
      <w:t xml:space="preserve"> Elementary School Deconstruction Template</w:t>
    </w:r>
  </w:p>
  <w:p w14:paraId="17849DFC" w14:textId="77777777" w:rsidR="00A977AB" w:rsidRDefault="00A97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654"/>
    <w:multiLevelType w:val="hybridMultilevel"/>
    <w:tmpl w:val="FE9EB7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3F92"/>
    <w:multiLevelType w:val="hybridMultilevel"/>
    <w:tmpl w:val="C60649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803A0"/>
    <w:multiLevelType w:val="hybridMultilevel"/>
    <w:tmpl w:val="6A9C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7C7"/>
    <w:multiLevelType w:val="hybridMultilevel"/>
    <w:tmpl w:val="6C7A1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9129AE"/>
    <w:multiLevelType w:val="hybridMultilevel"/>
    <w:tmpl w:val="47CC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648C"/>
    <w:multiLevelType w:val="hybridMultilevel"/>
    <w:tmpl w:val="4AC84C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D5BAC"/>
    <w:multiLevelType w:val="hybridMultilevel"/>
    <w:tmpl w:val="7CFE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10BDD"/>
    <w:multiLevelType w:val="hybridMultilevel"/>
    <w:tmpl w:val="7FD46B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37"/>
    <w:rsid w:val="00086424"/>
    <w:rsid w:val="000F6430"/>
    <w:rsid w:val="00121B37"/>
    <w:rsid w:val="001B5A19"/>
    <w:rsid w:val="001D048D"/>
    <w:rsid w:val="001D51E9"/>
    <w:rsid w:val="003C3419"/>
    <w:rsid w:val="00535846"/>
    <w:rsid w:val="0054416B"/>
    <w:rsid w:val="005B027C"/>
    <w:rsid w:val="005F1752"/>
    <w:rsid w:val="007F7427"/>
    <w:rsid w:val="0084210C"/>
    <w:rsid w:val="008E6219"/>
    <w:rsid w:val="00947837"/>
    <w:rsid w:val="00A141FF"/>
    <w:rsid w:val="00A344A8"/>
    <w:rsid w:val="00A977AB"/>
    <w:rsid w:val="00AD44C3"/>
    <w:rsid w:val="00C65EA9"/>
    <w:rsid w:val="00D82CB7"/>
    <w:rsid w:val="00DB63B1"/>
    <w:rsid w:val="00F65312"/>
    <w:rsid w:val="00FD5BB0"/>
    <w:rsid w:val="00FE3C52"/>
    <w:rsid w:val="020BCA5E"/>
    <w:rsid w:val="02BDA457"/>
    <w:rsid w:val="08053E83"/>
    <w:rsid w:val="09464591"/>
    <w:rsid w:val="09F94BEA"/>
    <w:rsid w:val="0A77F584"/>
    <w:rsid w:val="1211CFB2"/>
    <w:rsid w:val="15CBAE5A"/>
    <w:rsid w:val="170C9CF7"/>
    <w:rsid w:val="18E95F5F"/>
    <w:rsid w:val="19015A82"/>
    <w:rsid w:val="22C94FD8"/>
    <w:rsid w:val="2652CE4E"/>
    <w:rsid w:val="2FC5F8BB"/>
    <w:rsid w:val="30587264"/>
    <w:rsid w:val="32EE45D5"/>
    <w:rsid w:val="356CDC4C"/>
    <w:rsid w:val="35AA3BC2"/>
    <w:rsid w:val="3A989288"/>
    <w:rsid w:val="3BD557C6"/>
    <w:rsid w:val="44AABAF7"/>
    <w:rsid w:val="44C939A3"/>
    <w:rsid w:val="44FAB700"/>
    <w:rsid w:val="451633F3"/>
    <w:rsid w:val="490BC7A8"/>
    <w:rsid w:val="4FE09F71"/>
    <w:rsid w:val="580ECFE1"/>
    <w:rsid w:val="627303CA"/>
    <w:rsid w:val="634867BC"/>
    <w:rsid w:val="6687A37D"/>
    <w:rsid w:val="6BD80D6E"/>
    <w:rsid w:val="6E8F3686"/>
    <w:rsid w:val="74598475"/>
    <w:rsid w:val="7E6BB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229F9"/>
  <w15:docId w15:val="{49AC751F-878A-4F00-BFB3-C0BDA6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7AB"/>
  </w:style>
  <w:style w:type="paragraph" w:styleId="Footer">
    <w:name w:val="footer"/>
    <w:basedOn w:val="Normal"/>
    <w:link w:val="FooterChar"/>
    <w:uiPriority w:val="99"/>
    <w:unhideWhenUsed/>
    <w:rsid w:val="00A97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7AB"/>
  </w:style>
  <w:style w:type="table" w:styleId="TableGrid">
    <w:name w:val="Table Grid"/>
    <w:basedOn w:val="TableNormal"/>
    <w:uiPriority w:val="59"/>
    <w:rsid w:val="00A9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1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27C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03044BA5A6247903635DB23878E94" ma:contentTypeVersion="14" ma:contentTypeDescription="Create a new document." ma:contentTypeScope="" ma:versionID="36c036252ae3a44d1d586e084db089e7">
  <xsd:schema xmlns:xsd="http://www.w3.org/2001/XMLSchema" xmlns:xs="http://www.w3.org/2001/XMLSchema" xmlns:p="http://schemas.microsoft.com/office/2006/metadata/properties" xmlns:ns3="57b6fcd9-40fd-4eb6-b13f-6bfcba892d67" xmlns:ns4="d299e1cf-3db7-4cd1-aba6-992b4aa0336b" targetNamespace="http://schemas.microsoft.com/office/2006/metadata/properties" ma:root="true" ma:fieldsID="8e0dd8e1d9ea03887929424151ecc0bf" ns3:_="" ns4:_="">
    <xsd:import namespace="57b6fcd9-40fd-4eb6-b13f-6bfcba892d67"/>
    <xsd:import namespace="d299e1cf-3db7-4cd1-aba6-992b4aa033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fcd9-40fd-4eb6-b13f-6bfcba892d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e1cf-3db7-4cd1-aba6-992b4aa0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C64B5-29C7-4A77-8043-08491DB91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20E30-0574-41AC-AA67-861EAA07E7D5}">
  <ds:schemaRefs>
    <ds:schemaRef ds:uri="http://schemas.microsoft.com/office/2006/metadata/properties"/>
    <ds:schemaRef ds:uri="d299e1cf-3db7-4cd1-aba6-992b4aa0336b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7b6fcd9-40fd-4eb6-b13f-6bfcba892d6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246E73-88BC-4394-AA61-B1EF83D3F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6fcd9-40fd-4eb6-b13f-6bfcba892d67"/>
    <ds:schemaRef ds:uri="d299e1cf-3db7-4cd1-aba6-992b4aa03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Deconstructing a Content Standard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Deconstructing a Content Standard</dc:title>
  <dc:subject/>
  <dc:creator>Windows User</dc:creator>
  <cp:keywords/>
  <cp:lastModifiedBy>Mcdivitt, Kara</cp:lastModifiedBy>
  <cp:revision>2</cp:revision>
  <cp:lastPrinted>2013-01-29T22:51:00Z</cp:lastPrinted>
  <dcterms:created xsi:type="dcterms:W3CDTF">2021-12-10T18:00:00Z</dcterms:created>
  <dcterms:modified xsi:type="dcterms:W3CDTF">2021-12-10T18:00:00Z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0x010100B5103044BA5A6247903635DB23878E94</vt:lpwstr>
  </property>
  <property fmtid="{D5CDD505-2E9C-101B-9397-08002B2CF9AE}" pid="3" name="AuthorIds_UIVersion_1024">
    <vt:lpwstr>23</vt:lpwstr>
  </property>
</Properties>
</file>